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4A" w:rsidRDefault="0086184A" w:rsidP="0086184A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University of Iowa</w:t>
      </w:r>
    </w:p>
    <w:p w:rsidR="00652E46" w:rsidRDefault="00652E46" w:rsidP="00757871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Office of animal resources</w:t>
      </w:r>
    </w:p>
    <w:p w:rsidR="00652E46" w:rsidRDefault="00652E46" w:rsidP="00757871">
      <w:pPr>
        <w:jc w:val="center"/>
        <w:rPr>
          <w:caps/>
          <w:sz w:val="28"/>
          <w:szCs w:val="28"/>
        </w:rPr>
      </w:pPr>
    </w:p>
    <w:p w:rsidR="00757871" w:rsidRPr="00FE3551" w:rsidRDefault="005D2021" w:rsidP="00034C8B">
      <w:pPr>
        <w:jc w:val="center"/>
        <w:rPr>
          <w:rFonts w:cs="Arial"/>
          <w:b/>
        </w:rPr>
      </w:pPr>
      <w:r>
        <w:rPr>
          <w:caps/>
          <w:sz w:val="28"/>
          <w:szCs w:val="28"/>
        </w:rPr>
        <w:t xml:space="preserve">TELEMETRY RECEIVER SPACE </w:t>
      </w:r>
      <w:r w:rsidR="00757871">
        <w:rPr>
          <w:caps/>
          <w:sz w:val="28"/>
          <w:szCs w:val="28"/>
        </w:rPr>
        <w:t>USE AGREEMENT FORM</w:t>
      </w:r>
    </w:p>
    <w:p w:rsidR="00757871" w:rsidRPr="00FE3551" w:rsidRDefault="00757871" w:rsidP="00757871">
      <w:pPr>
        <w:pStyle w:val="BodyTextIndent3"/>
        <w:tabs>
          <w:tab w:val="clear" w:pos="-180"/>
          <w:tab w:val="left" w:pos="-90"/>
        </w:tabs>
        <w:ind w:left="-90" w:hanging="90"/>
        <w:jc w:val="center"/>
        <w:rPr>
          <w:rFonts w:ascii="Arial" w:hAnsi="Arial" w:cs="Arial"/>
          <w:b/>
        </w:rPr>
      </w:pPr>
    </w:p>
    <w:p w:rsidR="00757871" w:rsidRDefault="00757871" w:rsidP="00757871">
      <w:pPr>
        <w:pStyle w:val="BodyTextIndent3"/>
        <w:tabs>
          <w:tab w:val="clear" w:pos="-180"/>
          <w:tab w:val="left" w:pos="-90"/>
        </w:tabs>
        <w:ind w:left="-90" w:hanging="90"/>
        <w:rPr>
          <w:rFonts w:ascii="Arial" w:hAnsi="Arial" w:cs="Arial"/>
        </w:rPr>
      </w:pPr>
      <w:r>
        <w:rPr>
          <w:rFonts w:ascii="Arial" w:hAnsi="Arial" w:cs="Arial"/>
        </w:rPr>
        <w:t xml:space="preserve">This document will serve as an agreement </w:t>
      </w:r>
      <w:r w:rsidR="00A26272">
        <w:rPr>
          <w:rFonts w:ascii="Arial" w:hAnsi="Arial" w:cs="Arial"/>
        </w:rPr>
        <w:t>to rent</w:t>
      </w:r>
      <w:r>
        <w:rPr>
          <w:rFonts w:ascii="Arial" w:hAnsi="Arial" w:cs="Arial"/>
        </w:rPr>
        <w:t xml:space="preserve"> space in Office of Animal Resources (OAR) </w:t>
      </w:r>
      <w:r w:rsidR="00A26272">
        <w:rPr>
          <w:rFonts w:ascii="Arial" w:hAnsi="Arial" w:cs="Arial"/>
        </w:rPr>
        <w:t>facility</w:t>
      </w:r>
      <w:r>
        <w:rPr>
          <w:rFonts w:ascii="Arial" w:hAnsi="Arial" w:cs="Arial"/>
        </w:rPr>
        <w:t>.</w:t>
      </w:r>
    </w:p>
    <w:p w:rsidR="00757871" w:rsidRDefault="00757871" w:rsidP="00757871">
      <w:pPr>
        <w:pStyle w:val="BodyTextIndent3"/>
        <w:tabs>
          <w:tab w:val="clear" w:pos="-180"/>
          <w:tab w:val="left" w:pos="-90"/>
        </w:tabs>
        <w:ind w:left="-90" w:hanging="90"/>
        <w:rPr>
          <w:rFonts w:ascii="Arial" w:hAnsi="Arial" w:cs="Arial"/>
        </w:rPr>
      </w:pPr>
    </w:p>
    <w:tbl>
      <w:tblPr>
        <w:tblW w:w="10458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7380"/>
      </w:tblGrid>
      <w:tr w:rsidR="00757871" w:rsidRPr="00C057A0" w:rsidTr="005D2021">
        <w:tc>
          <w:tcPr>
            <w:tcW w:w="3078" w:type="dxa"/>
          </w:tcPr>
          <w:p w:rsidR="00757871" w:rsidRPr="00C057A0" w:rsidRDefault="00757871" w:rsidP="00210249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 w:rsidRPr="00C057A0">
              <w:rPr>
                <w:rFonts w:ascii="Arial" w:hAnsi="Arial" w:cs="Arial"/>
                <w:sz w:val="28"/>
                <w:szCs w:val="28"/>
              </w:rPr>
              <w:t>Building/Room:</w:t>
            </w:r>
          </w:p>
        </w:tc>
        <w:tc>
          <w:tcPr>
            <w:tcW w:w="7380" w:type="dxa"/>
          </w:tcPr>
          <w:p w:rsidR="00757871" w:rsidRPr="00C057A0" w:rsidRDefault="00757871" w:rsidP="00210249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C1C66" w:rsidRPr="00C057A0" w:rsidTr="00CC1C66">
        <w:tc>
          <w:tcPr>
            <w:tcW w:w="3078" w:type="dxa"/>
            <w:tcBorders>
              <w:bottom w:val="single" w:sz="4" w:space="0" w:color="auto"/>
            </w:tcBorders>
          </w:tcPr>
          <w:p w:rsidR="00CC1C66" w:rsidRPr="00C057A0" w:rsidRDefault="00CC1C66" w:rsidP="00CC1C66">
            <w:pPr>
              <w:pStyle w:val="BodyTextIndent3"/>
              <w:tabs>
                <w:tab w:val="clear" w:pos="-180"/>
                <w:tab w:val="left" w:pos="-90"/>
              </w:tabs>
              <w:ind w:left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Telemetry Receivers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CC1C66" w:rsidRPr="00C057A0" w:rsidRDefault="00CC1C66" w:rsidP="002A43DC">
            <w:pPr>
              <w:pStyle w:val="BodyTextIndent3"/>
              <w:tabs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 w:rsidRPr="00C057A0">
              <w:rPr>
                <w:rFonts w:ascii="Arial" w:hAnsi="Arial" w:cs="Arial"/>
                <w:sz w:val="28"/>
                <w:szCs w:val="28"/>
              </w:rPr>
              <w:t>Cost per month:</w:t>
            </w:r>
          </w:p>
        </w:tc>
      </w:tr>
      <w:tr w:rsidR="00104C65" w:rsidRPr="00C057A0" w:rsidTr="00CC1C66">
        <w:trPr>
          <w:trHeight w:val="28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65" w:rsidRPr="00C057A0" w:rsidRDefault="00104C65" w:rsidP="00104C65">
            <w:pPr>
              <w:pStyle w:val="BodyTextIndent3"/>
              <w:tabs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Qty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    1-5     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65" w:rsidRPr="00C057A0" w:rsidRDefault="00104C65" w:rsidP="005E57E4">
            <w:pPr>
              <w:pStyle w:val="BodyTextIndent3"/>
              <w:tabs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$   </w:t>
            </w:r>
            <w:r w:rsidR="005E57E4">
              <w:rPr>
                <w:rFonts w:ascii="Arial" w:hAnsi="Arial" w:cs="Arial"/>
                <w:sz w:val="28"/>
                <w:szCs w:val="28"/>
              </w:rPr>
              <w:t>50.25</w:t>
            </w:r>
          </w:p>
        </w:tc>
      </w:tr>
      <w:tr w:rsidR="00104C65" w:rsidRPr="00C057A0" w:rsidTr="00CC1C66">
        <w:trPr>
          <w:trHeight w:val="225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65" w:rsidRPr="00C057A0" w:rsidRDefault="00104C65" w:rsidP="00104C65">
            <w:pPr>
              <w:pStyle w:val="BodyTextIndent3"/>
              <w:tabs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Qty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  6-10   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C65" w:rsidRPr="00C057A0" w:rsidRDefault="005E57E4" w:rsidP="005E57E4">
            <w:pPr>
              <w:pStyle w:val="BodyTextIndent3"/>
              <w:tabs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$ 100.50</w:t>
            </w:r>
          </w:p>
        </w:tc>
      </w:tr>
      <w:tr w:rsidR="00104C65" w:rsidRPr="00C057A0" w:rsidTr="00CC1C66">
        <w:trPr>
          <w:trHeight w:val="405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65" w:rsidRDefault="00104C65" w:rsidP="002A43DC">
            <w:pPr>
              <w:pStyle w:val="BodyTextIndent3"/>
              <w:tabs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Qty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11-15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C65" w:rsidRDefault="00104C65" w:rsidP="005E57E4">
            <w:pPr>
              <w:pStyle w:val="BodyTextIndent3"/>
              <w:tabs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$ 1</w:t>
            </w:r>
            <w:r w:rsidR="005E57E4">
              <w:rPr>
                <w:rFonts w:ascii="Arial" w:hAnsi="Arial" w:cs="Arial"/>
                <w:sz w:val="28"/>
                <w:szCs w:val="28"/>
              </w:rPr>
              <w:t>50.75</w:t>
            </w:r>
          </w:p>
        </w:tc>
      </w:tr>
      <w:tr w:rsidR="00104C65" w:rsidRPr="00C057A0" w:rsidTr="00CC1C66">
        <w:trPr>
          <w:trHeight w:val="390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65" w:rsidRPr="00C057A0" w:rsidRDefault="00104C65" w:rsidP="00104C65">
            <w:pPr>
              <w:pStyle w:val="BodyTextIndent3"/>
              <w:tabs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Qty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16-20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C65" w:rsidRPr="00C057A0" w:rsidRDefault="00104C65" w:rsidP="005E57E4">
            <w:pPr>
              <w:pStyle w:val="BodyTextIndent3"/>
              <w:tabs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$ </w:t>
            </w:r>
            <w:r w:rsidR="005E57E4">
              <w:rPr>
                <w:rFonts w:ascii="Arial" w:hAnsi="Arial" w:cs="Arial"/>
                <w:sz w:val="28"/>
                <w:szCs w:val="28"/>
              </w:rPr>
              <w:t>201.00</w:t>
            </w:r>
          </w:p>
        </w:tc>
      </w:tr>
      <w:tr w:rsidR="00104C65" w:rsidRPr="00C057A0" w:rsidTr="00CC1C66">
        <w:trPr>
          <w:trHeight w:val="381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65" w:rsidRPr="00C057A0" w:rsidRDefault="00104C65" w:rsidP="00104C65">
            <w:pPr>
              <w:pStyle w:val="BodyTextIndent3"/>
              <w:tabs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Qty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21-25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</w:tcPr>
          <w:p w:rsidR="00104C65" w:rsidRPr="00C057A0" w:rsidRDefault="00104C65" w:rsidP="005E57E4">
            <w:pPr>
              <w:pStyle w:val="BodyTextIndent3"/>
              <w:tabs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$ 2</w:t>
            </w:r>
            <w:r w:rsidR="005E57E4">
              <w:rPr>
                <w:rFonts w:ascii="Arial" w:hAnsi="Arial" w:cs="Arial"/>
                <w:sz w:val="28"/>
                <w:szCs w:val="28"/>
              </w:rPr>
              <w:t>51.25</w:t>
            </w:r>
            <w:bookmarkStart w:id="0" w:name="_GoBack"/>
            <w:bookmarkEnd w:id="0"/>
          </w:p>
        </w:tc>
      </w:tr>
      <w:tr w:rsidR="00104C65" w:rsidRPr="00C057A0" w:rsidTr="005D2021">
        <w:tc>
          <w:tcPr>
            <w:tcW w:w="3078" w:type="dxa"/>
          </w:tcPr>
          <w:p w:rsidR="00104C65" w:rsidRPr="00C057A0" w:rsidRDefault="00104C65" w:rsidP="00210249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 w:rsidRPr="00C057A0">
              <w:rPr>
                <w:rFonts w:ascii="Arial" w:hAnsi="Arial" w:cs="Arial"/>
                <w:sz w:val="28"/>
                <w:szCs w:val="28"/>
              </w:rPr>
              <w:t>Investigator name:</w:t>
            </w:r>
          </w:p>
        </w:tc>
        <w:tc>
          <w:tcPr>
            <w:tcW w:w="7380" w:type="dxa"/>
          </w:tcPr>
          <w:p w:rsidR="00104C65" w:rsidRPr="00C057A0" w:rsidRDefault="00104C65" w:rsidP="00210249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4C65" w:rsidRPr="00C057A0" w:rsidTr="005D2021">
        <w:tc>
          <w:tcPr>
            <w:tcW w:w="3078" w:type="dxa"/>
          </w:tcPr>
          <w:p w:rsidR="00104C65" w:rsidRPr="00C057A0" w:rsidRDefault="00104C65" w:rsidP="00210249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Hawk ID</w:t>
            </w:r>
            <w:r w:rsidRPr="00C057A0">
              <w:rPr>
                <w:rFonts w:ascii="Arial" w:hAnsi="Arial" w:cs="Arial"/>
                <w:sz w:val="28"/>
                <w:szCs w:val="28"/>
              </w:rPr>
              <w:t xml:space="preserve"> #:</w:t>
            </w:r>
          </w:p>
        </w:tc>
        <w:tc>
          <w:tcPr>
            <w:tcW w:w="7380" w:type="dxa"/>
          </w:tcPr>
          <w:p w:rsidR="00104C65" w:rsidRPr="00C057A0" w:rsidRDefault="00104C65" w:rsidP="00210249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4C65" w:rsidRPr="00C057A0" w:rsidTr="005D2021">
        <w:tc>
          <w:tcPr>
            <w:tcW w:w="3078" w:type="dxa"/>
          </w:tcPr>
          <w:p w:rsidR="00104C65" w:rsidRPr="00C057A0" w:rsidRDefault="00104C65" w:rsidP="00210249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 w:rsidRPr="00C057A0">
              <w:rPr>
                <w:rFonts w:ascii="Arial" w:hAnsi="Arial" w:cs="Arial"/>
                <w:sz w:val="28"/>
                <w:szCs w:val="28"/>
              </w:rPr>
              <w:t>Account #:</w:t>
            </w:r>
          </w:p>
        </w:tc>
        <w:tc>
          <w:tcPr>
            <w:tcW w:w="7380" w:type="dxa"/>
          </w:tcPr>
          <w:p w:rsidR="00104C65" w:rsidRPr="00C057A0" w:rsidRDefault="00104C65" w:rsidP="00210249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4C65" w:rsidRPr="00C057A0" w:rsidTr="005D2021">
        <w:tc>
          <w:tcPr>
            <w:tcW w:w="3078" w:type="dxa"/>
          </w:tcPr>
          <w:p w:rsidR="00104C65" w:rsidRPr="00C057A0" w:rsidRDefault="00104C65" w:rsidP="00210249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 w:rsidRPr="00C057A0">
              <w:rPr>
                <w:rFonts w:ascii="Arial" w:hAnsi="Arial" w:cs="Arial"/>
                <w:sz w:val="28"/>
                <w:szCs w:val="28"/>
              </w:rPr>
              <w:t>Comments:</w:t>
            </w:r>
          </w:p>
        </w:tc>
        <w:tc>
          <w:tcPr>
            <w:tcW w:w="7380" w:type="dxa"/>
          </w:tcPr>
          <w:p w:rsidR="00104C65" w:rsidRPr="00C057A0" w:rsidRDefault="00104C65" w:rsidP="00210249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57871" w:rsidRDefault="00757871" w:rsidP="00757871">
      <w:pPr>
        <w:pStyle w:val="BodyTextIndent3"/>
        <w:tabs>
          <w:tab w:val="clear" w:pos="-180"/>
          <w:tab w:val="left" w:pos="-90"/>
        </w:tabs>
        <w:ind w:left="-90" w:hanging="90"/>
        <w:rPr>
          <w:rFonts w:ascii="Arial" w:hAnsi="Arial" w:cs="Arial"/>
        </w:rPr>
      </w:pPr>
    </w:p>
    <w:p w:rsidR="00AA3184" w:rsidRPr="0021325E" w:rsidRDefault="00AA3184" w:rsidP="00757871">
      <w:pPr>
        <w:pStyle w:val="BodyTextIndent3"/>
        <w:tabs>
          <w:tab w:val="clear" w:pos="-180"/>
          <w:tab w:val="left" w:pos="-90"/>
        </w:tabs>
        <w:ind w:left="-90" w:hanging="90"/>
        <w:rPr>
          <w:rFonts w:ascii="Arial" w:hAnsi="Arial" w:cs="Arial"/>
          <w:b/>
        </w:rPr>
      </w:pPr>
      <w:r w:rsidRPr="0021325E">
        <w:rPr>
          <w:rFonts w:ascii="Arial" w:hAnsi="Arial" w:cs="Arial"/>
          <w:b/>
        </w:rPr>
        <w:tab/>
        <w:t>Terms</w:t>
      </w:r>
    </w:p>
    <w:p w:rsidR="00BF6681" w:rsidRDefault="00AA3184" w:rsidP="0021325E">
      <w:pPr>
        <w:pStyle w:val="BodyTextIndent3"/>
        <w:numPr>
          <w:ilvl w:val="0"/>
          <w:numId w:val="3"/>
        </w:numPr>
        <w:tabs>
          <w:tab w:val="clear" w:pos="-180"/>
          <w:tab w:val="left" w:pos="-90"/>
        </w:tabs>
        <w:rPr>
          <w:rFonts w:ascii="Arial" w:hAnsi="Arial" w:cs="Arial"/>
        </w:rPr>
      </w:pPr>
      <w:r>
        <w:rPr>
          <w:rFonts w:ascii="Arial" w:hAnsi="Arial" w:cs="Arial"/>
        </w:rPr>
        <w:t>Length of a</w:t>
      </w:r>
      <w:r w:rsidR="00757871">
        <w:rPr>
          <w:rFonts w:ascii="Arial" w:hAnsi="Arial" w:cs="Arial"/>
        </w:rPr>
        <w:t xml:space="preserve">greement will be </w:t>
      </w:r>
      <w:r w:rsidR="0066100E">
        <w:rPr>
          <w:rFonts w:ascii="Arial" w:hAnsi="Arial" w:cs="Arial"/>
        </w:rPr>
        <w:t xml:space="preserve">up to </w:t>
      </w:r>
      <w:r w:rsidR="00757871">
        <w:rPr>
          <w:rFonts w:ascii="Arial" w:hAnsi="Arial" w:cs="Arial"/>
        </w:rPr>
        <w:t>one year</w:t>
      </w:r>
      <w:r w:rsidR="00BF66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BF6681">
        <w:rPr>
          <w:rFonts w:ascii="Arial" w:hAnsi="Arial" w:cs="Arial"/>
        </w:rPr>
        <w:t>renewable on July 1st</w:t>
      </w:r>
      <w:r>
        <w:rPr>
          <w:rFonts w:ascii="Arial" w:hAnsi="Arial" w:cs="Arial"/>
        </w:rPr>
        <w:t>).</w:t>
      </w:r>
      <w:r w:rsidR="00BF6681">
        <w:rPr>
          <w:rFonts w:ascii="Arial" w:hAnsi="Arial" w:cs="Arial"/>
        </w:rPr>
        <w:t xml:space="preserve"> </w:t>
      </w:r>
    </w:p>
    <w:p w:rsidR="00851BD1" w:rsidRDefault="00851BD1" w:rsidP="0021325E">
      <w:pPr>
        <w:pStyle w:val="BodyTextIndent3"/>
        <w:numPr>
          <w:ilvl w:val="0"/>
          <w:numId w:val="3"/>
        </w:numPr>
        <w:tabs>
          <w:tab w:val="clear" w:pos="-180"/>
          <w:tab w:val="left" w:pos="-90"/>
        </w:tabs>
        <w:rPr>
          <w:rFonts w:ascii="Arial" w:hAnsi="Arial" w:cs="Arial"/>
        </w:rPr>
      </w:pPr>
      <w:r w:rsidRPr="00851BD1">
        <w:rPr>
          <w:rFonts w:ascii="Arial" w:hAnsi="Arial" w:cs="Arial"/>
          <w:b/>
        </w:rPr>
        <w:t xml:space="preserve">PI will label receivers with their name and </w:t>
      </w:r>
      <w:r w:rsidR="000D0A15">
        <w:rPr>
          <w:rFonts w:ascii="Arial" w:hAnsi="Arial" w:cs="Arial"/>
          <w:b/>
        </w:rPr>
        <w:t xml:space="preserve">the </w:t>
      </w:r>
      <w:r w:rsidRPr="00851BD1">
        <w:rPr>
          <w:rFonts w:ascii="Arial" w:hAnsi="Arial" w:cs="Arial"/>
          <w:b/>
        </w:rPr>
        <w:t>account</w:t>
      </w:r>
      <w:r w:rsidR="000D0A15">
        <w:rPr>
          <w:rFonts w:ascii="Arial" w:hAnsi="Arial" w:cs="Arial"/>
          <w:b/>
        </w:rPr>
        <w:t xml:space="preserve"> </w:t>
      </w:r>
      <w:r w:rsidRPr="00851BD1">
        <w:rPr>
          <w:rFonts w:ascii="Arial" w:hAnsi="Arial" w:cs="Arial"/>
          <w:b/>
        </w:rPr>
        <w:t># to be charged</w:t>
      </w:r>
      <w:r>
        <w:rPr>
          <w:rFonts w:ascii="Arial" w:hAnsi="Arial" w:cs="Arial"/>
        </w:rPr>
        <w:t>.</w:t>
      </w:r>
    </w:p>
    <w:p w:rsidR="00AA3184" w:rsidRDefault="00AA3184" w:rsidP="0021325E">
      <w:pPr>
        <w:pStyle w:val="BodyTextIndent3"/>
        <w:numPr>
          <w:ilvl w:val="0"/>
          <w:numId w:val="3"/>
        </w:numPr>
        <w:tabs>
          <w:tab w:val="clear" w:pos="-180"/>
          <w:tab w:val="left" w:pos="-90"/>
        </w:tabs>
        <w:rPr>
          <w:rFonts w:ascii="Arial" w:hAnsi="Arial" w:cs="Arial"/>
        </w:rPr>
      </w:pPr>
      <w:r>
        <w:rPr>
          <w:rFonts w:ascii="Arial" w:hAnsi="Arial" w:cs="Arial"/>
        </w:rPr>
        <w:t>OAR personnel will provide standard husbandry care for animals.</w:t>
      </w:r>
    </w:p>
    <w:p w:rsidR="00AA3184" w:rsidRDefault="00AA3184" w:rsidP="0021325E">
      <w:pPr>
        <w:pStyle w:val="BodyTextIndent3"/>
        <w:numPr>
          <w:ilvl w:val="0"/>
          <w:numId w:val="3"/>
        </w:numPr>
        <w:tabs>
          <w:tab w:val="clear" w:pos="-180"/>
          <w:tab w:val="left" w:pos="-90"/>
        </w:tabs>
        <w:rPr>
          <w:rFonts w:ascii="Arial" w:hAnsi="Arial" w:cs="Arial"/>
        </w:rPr>
      </w:pPr>
      <w:r>
        <w:rPr>
          <w:rFonts w:ascii="Arial" w:hAnsi="Arial" w:cs="Arial"/>
        </w:rPr>
        <w:t>Any husbandry variations requested by the PI, must be described in the IACUC approved Animal Protocol.</w:t>
      </w:r>
    </w:p>
    <w:p w:rsidR="00757871" w:rsidRPr="005B35C9" w:rsidRDefault="00757871" w:rsidP="00757871">
      <w:pPr>
        <w:contextualSpacing/>
      </w:pPr>
    </w:p>
    <w:p w:rsidR="00757871" w:rsidRPr="005B35C9" w:rsidRDefault="00757871" w:rsidP="00757871">
      <w:pPr>
        <w:contextualSpacing/>
      </w:pPr>
      <w:r w:rsidRPr="0021325E">
        <w:rPr>
          <w:b/>
        </w:rPr>
        <w:t>Charge Rate</w:t>
      </w:r>
    </w:p>
    <w:p w:rsidR="00757871" w:rsidRPr="00851BD1" w:rsidRDefault="00851BD1" w:rsidP="00210249">
      <w:pPr>
        <w:numPr>
          <w:ilvl w:val="0"/>
          <w:numId w:val="2"/>
        </w:numPr>
        <w:contextualSpacing/>
        <w:rPr>
          <w:rFonts w:cs="Arial"/>
        </w:rPr>
      </w:pPr>
      <w:r>
        <w:t>Equipment space for telemetry receiver(s) placed,</w:t>
      </w:r>
      <w:r w:rsidR="00757871" w:rsidRPr="005B35C9">
        <w:t xml:space="preserve"> plus animal maintenance (per diem) charges (when </w:t>
      </w:r>
      <w:r>
        <w:t>cages are on pads</w:t>
      </w:r>
      <w:r w:rsidR="00757871" w:rsidRPr="005B35C9">
        <w:t>).</w:t>
      </w:r>
    </w:p>
    <w:p w:rsidR="00851BD1" w:rsidRPr="00BC0406" w:rsidRDefault="00851BD1" w:rsidP="00210249">
      <w:pPr>
        <w:numPr>
          <w:ilvl w:val="0"/>
          <w:numId w:val="2"/>
        </w:numPr>
        <w:contextualSpacing/>
        <w:rPr>
          <w:rFonts w:cs="Arial"/>
        </w:rPr>
      </w:pPr>
      <w:r>
        <w:t>Charges will be assessed for each receiver location, regardless of the presence of an occupied cage.</w:t>
      </w:r>
    </w:p>
    <w:p w:rsidR="00AA3184" w:rsidRDefault="00AA3184" w:rsidP="00AA3184">
      <w:pPr>
        <w:pStyle w:val="BodyTextIndent3"/>
        <w:numPr>
          <w:ilvl w:val="0"/>
          <w:numId w:val="2"/>
        </w:numPr>
        <w:tabs>
          <w:tab w:val="clear" w:pos="-180"/>
          <w:tab w:val="left" w:pos="-90"/>
        </w:tabs>
        <w:rPr>
          <w:rFonts w:ascii="Arial" w:hAnsi="Arial" w:cs="Arial"/>
        </w:rPr>
      </w:pPr>
      <w:r>
        <w:rPr>
          <w:rFonts w:ascii="Arial" w:hAnsi="Arial" w:cs="Arial"/>
        </w:rPr>
        <w:t>Variations to standard care may be subject to additional charges.</w:t>
      </w:r>
    </w:p>
    <w:p w:rsidR="00757871" w:rsidRDefault="00757871" w:rsidP="00757871">
      <w:pPr>
        <w:contextualSpacing/>
      </w:pPr>
    </w:p>
    <w:p w:rsidR="00757871" w:rsidRPr="005B35C9" w:rsidRDefault="00757871" w:rsidP="00757871">
      <w:pPr>
        <w:contextualSpacing/>
      </w:pPr>
      <w:r w:rsidRPr="0021325E">
        <w:rPr>
          <w:b/>
        </w:rPr>
        <w:t>IACUC Policies</w:t>
      </w:r>
    </w:p>
    <w:p w:rsidR="00757871" w:rsidRPr="005B35C9" w:rsidRDefault="00757871" w:rsidP="00210249">
      <w:pPr>
        <w:numPr>
          <w:ilvl w:val="0"/>
          <w:numId w:val="1"/>
        </w:numPr>
        <w:contextualSpacing/>
      </w:pPr>
      <w:r w:rsidRPr="005B35C9">
        <w:t>PI is responsible for maintaining the room consistent with regulatory/institutional requirements, and for proper sanitation.  If not properly maintained, OAR personnel will be instructed to clean the space and charge the PI accordingly.</w:t>
      </w:r>
    </w:p>
    <w:p w:rsidR="00757871" w:rsidRPr="005B35C9" w:rsidRDefault="00757871" w:rsidP="00210249">
      <w:pPr>
        <w:numPr>
          <w:ilvl w:val="0"/>
          <w:numId w:val="1"/>
        </w:numPr>
        <w:contextualSpacing/>
      </w:pPr>
      <w:r w:rsidRPr="005B35C9">
        <w:t>The IACUC will make final decisions concerning room assignments and room disputes.</w:t>
      </w:r>
    </w:p>
    <w:p w:rsidR="00757871" w:rsidRPr="005B35C9" w:rsidRDefault="00757871" w:rsidP="00210249">
      <w:pPr>
        <w:numPr>
          <w:ilvl w:val="0"/>
          <w:numId w:val="1"/>
        </w:numPr>
        <w:contextualSpacing/>
      </w:pPr>
      <w:r w:rsidRPr="005B35C9">
        <w:t xml:space="preserve">IACUC personnel (or OAR personnel at direction of IACUC Chair) may enter room at any time (except as stated in an </w:t>
      </w:r>
      <w:r w:rsidR="00652E46">
        <w:t xml:space="preserve">IACUC </w:t>
      </w:r>
      <w:r w:rsidRPr="005B35C9">
        <w:t>approved A</w:t>
      </w:r>
      <w:r w:rsidR="00A26272">
        <w:t>nimal Protocol</w:t>
      </w:r>
      <w:r w:rsidRPr="005B35C9">
        <w:t>, such as reverse light cycle) to conduct semi-annual inspections or for other necessary requirements.</w:t>
      </w:r>
    </w:p>
    <w:p w:rsidR="00757871" w:rsidRDefault="00757871" w:rsidP="00757871">
      <w:pPr>
        <w:numPr>
          <w:ilvl w:val="0"/>
          <w:numId w:val="1"/>
        </w:numPr>
        <w:contextualSpacing/>
      </w:pPr>
      <w:r w:rsidRPr="005B35C9">
        <w:t xml:space="preserve">The </w:t>
      </w:r>
      <w:r w:rsidR="00104C65">
        <w:t>OAR/</w:t>
      </w:r>
      <w:r w:rsidRPr="005B35C9">
        <w:t>IACUC has the right to terminate the contract if space use is inconsistent with agreement.</w:t>
      </w:r>
    </w:p>
    <w:p w:rsidR="00BF6681" w:rsidRDefault="00BF6681" w:rsidP="00757871">
      <w:pPr>
        <w:contextualSpacing/>
      </w:pPr>
    </w:p>
    <w:p w:rsidR="00397660" w:rsidRDefault="0021325E" w:rsidP="00757871">
      <w:pPr>
        <w:contextualSpacing/>
      </w:pPr>
      <w:r>
        <w:t xml:space="preserve">Principal </w:t>
      </w:r>
      <w:r w:rsidR="0086184A">
        <w:t xml:space="preserve">Investigator </w:t>
      </w:r>
      <w:r w:rsidR="00757871">
        <w:t>_</w:t>
      </w:r>
      <w:r w:rsidR="00397660">
        <w:t>________________</w:t>
      </w:r>
      <w:r w:rsidR="00397660">
        <w:softHyphen/>
      </w:r>
      <w:r w:rsidR="00397660">
        <w:softHyphen/>
      </w:r>
      <w:r w:rsidR="00397660">
        <w:softHyphen/>
      </w:r>
      <w:r w:rsidR="00397660">
        <w:softHyphen/>
      </w:r>
      <w:r w:rsidR="00397660">
        <w:softHyphen/>
      </w:r>
      <w:r w:rsidR="00397660">
        <w:softHyphen/>
      </w:r>
      <w:r w:rsidR="00397660">
        <w:softHyphen/>
      </w:r>
      <w:r w:rsidR="00397660">
        <w:softHyphen/>
      </w:r>
      <w:r w:rsidR="00397660">
        <w:softHyphen/>
      </w:r>
      <w:r w:rsidR="00397660">
        <w:softHyphen/>
      </w:r>
      <w:r w:rsidR="00397660">
        <w:softHyphen/>
      </w:r>
      <w:r w:rsidR="00397660">
        <w:softHyphen/>
      </w:r>
      <w:r w:rsidR="00397660">
        <w:softHyphen/>
      </w:r>
      <w:r w:rsidR="00397660">
        <w:softHyphen/>
      </w:r>
      <w:r w:rsidR="00397660">
        <w:softHyphen/>
      </w:r>
      <w:r w:rsidR="00397660">
        <w:softHyphen/>
      </w:r>
      <w:r w:rsidR="00397660">
        <w:softHyphen/>
      </w:r>
      <w:r w:rsidR="00757871">
        <w:t>_______________________</w:t>
      </w:r>
      <w:r>
        <w:t xml:space="preserve"> </w:t>
      </w:r>
      <w:r w:rsidR="00757871">
        <w:t>Date____________</w:t>
      </w:r>
    </w:p>
    <w:p w:rsidR="00397660" w:rsidRDefault="00397660" w:rsidP="00757871">
      <w:pPr>
        <w:contextualSpacing/>
      </w:pPr>
    </w:p>
    <w:p w:rsidR="00397660" w:rsidRDefault="00397660" w:rsidP="00757871">
      <w:pPr>
        <w:contextualSpacing/>
      </w:pPr>
    </w:p>
    <w:p w:rsidR="00067C3A" w:rsidRDefault="00104C65">
      <w:pPr>
        <w:contextualSpacing/>
      </w:pPr>
      <w:r>
        <w:t>Attending Veterinarian</w:t>
      </w:r>
      <w:r w:rsidR="00757871">
        <w:t>___</w:t>
      </w:r>
      <w:r w:rsidR="00397660">
        <w:softHyphen/>
      </w:r>
      <w:r w:rsidR="00397660">
        <w:softHyphen/>
      </w:r>
      <w:r w:rsidR="00397660">
        <w:softHyphen/>
      </w:r>
      <w:r w:rsidR="00757871">
        <w:t>___________________________________</w:t>
      </w:r>
      <w:r w:rsidR="000A6CCD">
        <w:t>__</w:t>
      </w:r>
      <w:r w:rsidR="00757871">
        <w:t>Date____________</w:t>
      </w:r>
    </w:p>
    <w:sectPr w:rsidR="00067C3A" w:rsidSect="00034C8B">
      <w:pgSz w:w="12240" w:h="15840"/>
      <w:pgMar w:top="288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E4A73"/>
    <w:multiLevelType w:val="hybridMultilevel"/>
    <w:tmpl w:val="A172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47006"/>
    <w:multiLevelType w:val="hybridMultilevel"/>
    <w:tmpl w:val="D82211E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576345E3"/>
    <w:multiLevelType w:val="hybridMultilevel"/>
    <w:tmpl w:val="8D64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71"/>
    <w:rsid w:val="00034C8B"/>
    <w:rsid w:val="00067C3A"/>
    <w:rsid w:val="000A6CCD"/>
    <w:rsid w:val="000D0A15"/>
    <w:rsid w:val="00104C65"/>
    <w:rsid w:val="00210249"/>
    <w:rsid w:val="0021325E"/>
    <w:rsid w:val="0024548B"/>
    <w:rsid w:val="00397660"/>
    <w:rsid w:val="003E7735"/>
    <w:rsid w:val="00511278"/>
    <w:rsid w:val="005D2021"/>
    <w:rsid w:val="005E57E4"/>
    <w:rsid w:val="00652E46"/>
    <w:rsid w:val="0066100E"/>
    <w:rsid w:val="00680CAE"/>
    <w:rsid w:val="00707750"/>
    <w:rsid w:val="00757871"/>
    <w:rsid w:val="007D6539"/>
    <w:rsid w:val="00851BD1"/>
    <w:rsid w:val="0086184A"/>
    <w:rsid w:val="009476BD"/>
    <w:rsid w:val="00A02280"/>
    <w:rsid w:val="00A26272"/>
    <w:rsid w:val="00AA3184"/>
    <w:rsid w:val="00B2191F"/>
    <w:rsid w:val="00BC0406"/>
    <w:rsid w:val="00BC56E3"/>
    <w:rsid w:val="00BF6681"/>
    <w:rsid w:val="00CC1C66"/>
    <w:rsid w:val="00D471DE"/>
    <w:rsid w:val="00DD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871"/>
    <w:rPr>
      <w:rFonts w:eastAsia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787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757871"/>
    <w:pPr>
      <w:spacing w:before="100" w:beforeAutospacing="1" w:after="100" w:afterAutospacing="1"/>
    </w:pPr>
    <w:rPr>
      <w:rFonts w:ascii="Times New Roman" w:hAnsi="Times New Roman"/>
      <w:bCs w:val="0"/>
    </w:rPr>
  </w:style>
  <w:style w:type="character" w:styleId="Hyperlink">
    <w:name w:val="Hyperlink"/>
    <w:rsid w:val="007578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7871"/>
    <w:pPr>
      <w:ind w:left="720"/>
      <w:contextualSpacing/>
    </w:pPr>
  </w:style>
  <w:style w:type="character" w:styleId="Strong">
    <w:name w:val="Strong"/>
    <w:uiPriority w:val="22"/>
    <w:qFormat/>
    <w:rsid w:val="00757871"/>
    <w:rPr>
      <w:b/>
      <w:bCs/>
    </w:rPr>
  </w:style>
  <w:style w:type="character" w:styleId="Emphasis">
    <w:name w:val="Emphasis"/>
    <w:uiPriority w:val="20"/>
    <w:qFormat/>
    <w:rsid w:val="00757871"/>
    <w:rPr>
      <w:i/>
      <w:iCs/>
    </w:rPr>
  </w:style>
  <w:style w:type="paragraph" w:styleId="BalloonText">
    <w:name w:val="Balloon Text"/>
    <w:basedOn w:val="Normal"/>
    <w:link w:val="BalloonTextChar"/>
    <w:rsid w:val="00757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7871"/>
    <w:rPr>
      <w:rFonts w:ascii="Tahoma" w:eastAsia="Times New Roman" w:hAnsi="Tahoma" w:cs="Tahoma"/>
      <w:bCs/>
      <w:sz w:val="16"/>
      <w:szCs w:val="16"/>
    </w:rPr>
  </w:style>
  <w:style w:type="paragraph" w:styleId="CommentText">
    <w:name w:val="annotation text"/>
    <w:basedOn w:val="Normal"/>
    <w:link w:val="CommentTextChar"/>
    <w:rsid w:val="00757871"/>
    <w:rPr>
      <w:rFonts w:ascii="Times New Roman" w:hAnsi="Times New Roman"/>
      <w:bCs w:val="0"/>
      <w:sz w:val="20"/>
    </w:rPr>
  </w:style>
  <w:style w:type="character" w:customStyle="1" w:styleId="CommentTextChar">
    <w:name w:val="Comment Text Char"/>
    <w:link w:val="CommentText"/>
    <w:rsid w:val="00757871"/>
    <w:rPr>
      <w:rFonts w:ascii="Times New Roman" w:eastAsia="Times New Roman" w:hAnsi="Times New Roman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rsid w:val="00757871"/>
    <w:pPr>
      <w:tabs>
        <w:tab w:val="left" w:pos="-180"/>
      </w:tabs>
      <w:ind w:left="-180"/>
    </w:pPr>
    <w:rPr>
      <w:rFonts w:ascii="Times New Roman" w:hAnsi="Times New Roman"/>
      <w:bCs w:val="0"/>
    </w:rPr>
  </w:style>
  <w:style w:type="character" w:customStyle="1" w:styleId="BodyTextIndent3Char">
    <w:name w:val="Body Text Indent 3 Char"/>
    <w:link w:val="BodyTextIndent3"/>
    <w:rsid w:val="00757871"/>
    <w:rPr>
      <w:rFonts w:ascii="Times New Roman" w:eastAsia="Times New Roman" w:hAnsi="Times New Roman" w:cs="Times New Roman"/>
      <w:szCs w:val="24"/>
    </w:rPr>
  </w:style>
  <w:style w:type="paragraph" w:styleId="BodyTextIndent">
    <w:name w:val="Body Text Indent"/>
    <w:basedOn w:val="Normal"/>
    <w:link w:val="BodyTextIndentChar"/>
    <w:rsid w:val="0075787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757871"/>
    <w:rPr>
      <w:rFonts w:eastAsia="Times New Roman" w:cs="Times New Roman"/>
      <w:bCs/>
      <w:szCs w:val="24"/>
    </w:rPr>
  </w:style>
  <w:style w:type="paragraph" w:styleId="Footer">
    <w:name w:val="footer"/>
    <w:basedOn w:val="Normal"/>
    <w:link w:val="FooterChar"/>
    <w:rsid w:val="00757871"/>
    <w:pPr>
      <w:tabs>
        <w:tab w:val="center" w:pos="4320"/>
        <w:tab w:val="right" w:pos="8640"/>
      </w:tabs>
    </w:pPr>
    <w:rPr>
      <w:rFonts w:ascii="Times New Roman" w:hAnsi="Times New Roman"/>
      <w:bCs w:val="0"/>
    </w:rPr>
  </w:style>
  <w:style w:type="character" w:customStyle="1" w:styleId="FooterChar">
    <w:name w:val="Footer Char"/>
    <w:link w:val="Footer"/>
    <w:rsid w:val="00757871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871"/>
    <w:rPr>
      <w:rFonts w:eastAsia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787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757871"/>
    <w:pPr>
      <w:spacing w:before="100" w:beforeAutospacing="1" w:after="100" w:afterAutospacing="1"/>
    </w:pPr>
    <w:rPr>
      <w:rFonts w:ascii="Times New Roman" w:hAnsi="Times New Roman"/>
      <w:bCs w:val="0"/>
    </w:rPr>
  </w:style>
  <w:style w:type="character" w:styleId="Hyperlink">
    <w:name w:val="Hyperlink"/>
    <w:rsid w:val="007578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7871"/>
    <w:pPr>
      <w:ind w:left="720"/>
      <w:contextualSpacing/>
    </w:pPr>
  </w:style>
  <w:style w:type="character" w:styleId="Strong">
    <w:name w:val="Strong"/>
    <w:uiPriority w:val="22"/>
    <w:qFormat/>
    <w:rsid w:val="00757871"/>
    <w:rPr>
      <w:b/>
      <w:bCs/>
    </w:rPr>
  </w:style>
  <w:style w:type="character" w:styleId="Emphasis">
    <w:name w:val="Emphasis"/>
    <w:uiPriority w:val="20"/>
    <w:qFormat/>
    <w:rsid w:val="00757871"/>
    <w:rPr>
      <w:i/>
      <w:iCs/>
    </w:rPr>
  </w:style>
  <w:style w:type="paragraph" w:styleId="BalloonText">
    <w:name w:val="Balloon Text"/>
    <w:basedOn w:val="Normal"/>
    <w:link w:val="BalloonTextChar"/>
    <w:rsid w:val="00757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7871"/>
    <w:rPr>
      <w:rFonts w:ascii="Tahoma" w:eastAsia="Times New Roman" w:hAnsi="Tahoma" w:cs="Tahoma"/>
      <w:bCs/>
      <w:sz w:val="16"/>
      <w:szCs w:val="16"/>
    </w:rPr>
  </w:style>
  <w:style w:type="paragraph" w:styleId="CommentText">
    <w:name w:val="annotation text"/>
    <w:basedOn w:val="Normal"/>
    <w:link w:val="CommentTextChar"/>
    <w:rsid w:val="00757871"/>
    <w:rPr>
      <w:rFonts w:ascii="Times New Roman" w:hAnsi="Times New Roman"/>
      <w:bCs w:val="0"/>
      <w:sz w:val="20"/>
    </w:rPr>
  </w:style>
  <w:style w:type="character" w:customStyle="1" w:styleId="CommentTextChar">
    <w:name w:val="Comment Text Char"/>
    <w:link w:val="CommentText"/>
    <w:rsid w:val="00757871"/>
    <w:rPr>
      <w:rFonts w:ascii="Times New Roman" w:eastAsia="Times New Roman" w:hAnsi="Times New Roman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rsid w:val="00757871"/>
    <w:pPr>
      <w:tabs>
        <w:tab w:val="left" w:pos="-180"/>
      </w:tabs>
      <w:ind w:left="-180"/>
    </w:pPr>
    <w:rPr>
      <w:rFonts w:ascii="Times New Roman" w:hAnsi="Times New Roman"/>
      <w:bCs w:val="0"/>
    </w:rPr>
  </w:style>
  <w:style w:type="character" w:customStyle="1" w:styleId="BodyTextIndent3Char">
    <w:name w:val="Body Text Indent 3 Char"/>
    <w:link w:val="BodyTextIndent3"/>
    <w:rsid w:val="00757871"/>
    <w:rPr>
      <w:rFonts w:ascii="Times New Roman" w:eastAsia="Times New Roman" w:hAnsi="Times New Roman" w:cs="Times New Roman"/>
      <w:szCs w:val="24"/>
    </w:rPr>
  </w:style>
  <w:style w:type="paragraph" w:styleId="BodyTextIndent">
    <w:name w:val="Body Text Indent"/>
    <w:basedOn w:val="Normal"/>
    <w:link w:val="BodyTextIndentChar"/>
    <w:rsid w:val="0075787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757871"/>
    <w:rPr>
      <w:rFonts w:eastAsia="Times New Roman" w:cs="Times New Roman"/>
      <w:bCs/>
      <w:szCs w:val="24"/>
    </w:rPr>
  </w:style>
  <w:style w:type="paragraph" w:styleId="Footer">
    <w:name w:val="footer"/>
    <w:basedOn w:val="Normal"/>
    <w:link w:val="FooterChar"/>
    <w:rsid w:val="00757871"/>
    <w:pPr>
      <w:tabs>
        <w:tab w:val="center" w:pos="4320"/>
        <w:tab w:val="right" w:pos="8640"/>
      </w:tabs>
    </w:pPr>
    <w:rPr>
      <w:rFonts w:ascii="Times New Roman" w:hAnsi="Times New Roman"/>
      <w:bCs w:val="0"/>
    </w:rPr>
  </w:style>
  <w:style w:type="character" w:customStyle="1" w:styleId="FooterChar">
    <w:name w:val="Footer Char"/>
    <w:link w:val="Footer"/>
    <w:rsid w:val="00757871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62AB8A44</Template>
  <TotalTime>3</TotalTime>
  <Pages>1</Pages>
  <Words>286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Rayl</dc:creator>
  <cp:lastModifiedBy>Kathryn Klump</cp:lastModifiedBy>
  <cp:revision>2</cp:revision>
  <cp:lastPrinted>2014-06-23T18:20:00Z</cp:lastPrinted>
  <dcterms:created xsi:type="dcterms:W3CDTF">2015-06-30T16:09:00Z</dcterms:created>
  <dcterms:modified xsi:type="dcterms:W3CDTF">2015-06-30T16:09:00Z</dcterms:modified>
</cp:coreProperties>
</file>